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0652C" w14:textId="26284BC7" w:rsidR="0084246F" w:rsidRPr="00A852DE" w:rsidRDefault="005A28D5">
      <w:pPr>
        <w:rPr>
          <w:rFonts w:eastAsia="Times New Roman"/>
          <w:b/>
          <w:bCs/>
          <w:color w:val="575757"/>
          <w:sz w:val="20"/>
          <w:szCs w:val="20"/>
        </w:rPr>
      </w:pPr>
      <w:bookmarkStart w:id="0" w:name="_GoBack"/>
      <w:bookmarkEnd w:id="0"/>
      <w:r>
        <w:rPr>
          <w:rFonts w:hint="eastAsia"/>
          <w:b/>
          <w:bCs/>
          <w:color w:val="575757"/>
          <w:sz w:val="20"/>
          <w:szCs w:val="20"/>
        </w:rPr>
        <w:t>有关</w:t>
      </w:r>
      <w:r w:rsidR="0084246F">
        <w:rPr>
          <w:rFonts w:hint="eastAsia"/>
          <w:b/>
          <w:bCs/>
          <w:color w:val="575757"/>
          <w:sz w:val="20"/>
          <w:szCs w:val="20"/>
        </w:rPr>
        <w:t>二氧化硅粉尘</w:t>
      </w:r>
      <w:r w:rsidR="00DF5F66">
        <w:rPr>
          <w:rFonts w:hint="eastAsia"/>
          <w:b/>
          <w:bCs/>
          <w:color w:val="575757"/>
          <w:sz w:val="20"/>
          <w:szCs w:val="20"/>
        </w:rPr>
        <w:t>的</w:t>
      </w:r>
      <w:r w:rsidR="0084246F">
        <w:rPr>
          <w:rFonts w:hint="eastAsia"/>
          <w:b/>
          <w:bCs/>
          <w:color w:val="575757"/>
          <w:sz w:val="20"/>
          <w:szCs w:val="20"/>
        </w:rPr>
        <w:t>工作场所健康与安全法规变更</w:t>
      </w:r>
    </w:p>
    <w:p w14:paraId="7B95FCCB" w14:textId="440FFC85" w:rsidR="0084246F" w:rsidRPr="00A852DE" w:rsidRDefault="0084246F"/>
    <w:p w14:paraId="1174EBBD" w14:textId="2BC41D7B" w:rsidR="0084246F" w:rsidRPr="00A852DE" w:rsidRDefault="0084246F" w:rsidP="0084246F">
      <w:pPr>
        <w:spacing w:line="300" w:lineRule="atLeast"/>
        <w:rPr>
          <w:rFonts w:eastAsia="Times New Roman"/>
          <w:color w:val="575757"/>
          <w:sz w:val="20"/>
          <w:szCs w:val="20"/>
        </w:rPr>
      </w:pPr>
      <w:r>
        <w:rPr>
          <w:rFonts w:hint="eastAsia"/>
          <w:color w:val="575757"/>
          <w:sz w:val="20"/>
          <w:szCs w:val="20"/>
        </w:rPr>
        <w:t>新南威尔士州政府的</w:t>
      </w:r>
      <w:r w:rsidR="00EF3A2D">
        <w:fldChar w:fldCharType="begin"/>
      </w:r>
      <w:r w:rsidR="00EF3A2D">
        <w:instrText xml:space="preserve"> HYPERLINK "https://clicktime.symantec.com/3LUrxsqWDQxdCS9L1rS1jT57Vc?u=https://safeworknsw.e-newsletter.com.au/link/id/zzzz5f1519fff23d2748Rzzzz5eec76f2c2eb2801/page.html" </w:instrText>
      </w:r>
      <w:r w:rsidR="00EF3A2D">
        <w:fldChar w:fldCharType="separate"/>
      </w:r>
      <w:r>
        <w:rPr>
          <w:rStyle w:val="Hyperlink"/>
          <w:rFonts w:hint="eastAsia"/>
          <w:color w:val="013236"/>
          <w:sz w:val="20"/>
          <w:szCs w:val="20"/>
        </w:rPr>
        <w:t>减少硅肺病战略</w:t>
      </w:r>
      <w:r w:rsidR="00EF3A2D">
        <w:rPr>
          <w:rStyle w:val="Hyperlink"/>
          <w:color w:val="013236"/>
          <w:sz w:val="20"/>
          <w:szCs w:val="20"/>
        </w:rPr>
        <w:fldChar w:fldCharType="end"/>
      </w:r>
      <w:r>
        <w:rPr>
          <w:rFonts w:hint="eastAsia"/>
          <w:color w:val="575757"/>
          <w:sz w:val="20"/>
          <w:szCs w:val="20"/>
        </w:rPr>
        <w:t>已于</w:t>
      </w:r>
      <w:r>
        <w:rPr>
          <w:rFonts w:hint="eastAsia"/>
          <w:color w:val="575757"/>
          <w:sz w:val="20"/>
          <w:szCs w:val="20"/>
        </w:rPr>
        <w:t xml:space="preserve"> 7 </w:t>
      </w:r>
      <w:r>
        <w:rPr>
          <w:rFonts w:hint="eastAsia"/>
          <w:color w:val="575757"/>
          <w:sz w:val="20"/>
          <w:szCs w:val="20"/>
        </w:rPr>
        <w:t>月</w:t>
      </w:r>
      <w:r>
        <w:rPr>
          <w:rFonts w:hint="eastAsia"/>
          <w:color w:val="575757"/>
          <w:sz w:val="20"/>
          <w:szCs w:val="20"/>
        </w:rPr>
        <w:t xml:space="preserve"> 1 </w:t>
      </w:r>
      <w:r>
        <w:rPr>
          <w:rFonts w:hint="eastAsia"/>
          <w:color w:val="575757"/>
          <w:sz w:val="20"/>
          <w:szCs w:val="20"/>
        </w:rPr>
        <w:t>日开始实施。该战略引入了澳大利亚最全面的改革措施，旨在减少硅肺病这种致命的肺部疾病。改革包括：</w:t>
      </w:r>
    </w:p>
    <w:p w14:paraId="4D845D58" w14:textId="3F5441F4" w:rsidR="0084246F" w:rsidRPr="00A852DE" w:rsidRDefault="0084246F" w:rsidP="0084246F">
      <w:pPr>
        <w:numPr>
          <w:ilvl w:val="0"/>
          <w:numId w:val="1"/>
        </w:numPr>
        <w:spacing w:before="100" w:beforeAutospacing="1" w:after="100" w:afterAutospacing="1" w:line="300" w:lineRule="atLeast"/>
        <w:rPr>
          <w:rFonts w:eastAsia="Times New Roman"/>
          <w:color w:val="575757"/>
          <w:sz w:val="20"/>
          <w:szCs w:val="20"/>
        </w:rPr>
      </w:pPr>
      <w:r>
        <w:rPr>
          <w:rFonts w:hint="eastAsia"/>
          <w:color w:val="575757"/>
          <w:sz w:val="20"/>
          <w:szCs w:val="20"/>
        </w:rPr>
        <w:t>工作场所暴露标准</w:t>
      </w:r>
      <w:r>
        <w:rPr>
          <w:rFonts w:hint="eastAsia"/>
          <w:color w:val="575757"/>
          <w:sz w:val="20"/>
          <w:szCs w:val="20"/>
        </w:rPr>
        <w:t xml:space="preserve"> (WES) </w:t>
      </w:r>
      <w:r>
        <w:rPr>
          <w:rFonts w:hint="eastAsia"/>
          <w:color w:val="575757"/>
          <w:sz w:val="20"/>
          <w:szCs w:val="20"/>
        </w:rPr>
        <w:t>已从</w:t>
      </w:r>
      <w:r>
        <w:rPr>
          <w:rFonts w:hint="eastAsia"/>
          <w:color w:val="575757"/>
          <w:sz w:val="20"/>
          <w:szCs w:val="20"/>
        </w:rPr>
        <w:t xml:space="preserve"> 0.1mg/m</w:t>
      </w:r>
      <w:r>
        <w:rPr>
          <w:rFonts w:hint="eastAsia"/>
          <w:color w:val="575757"/>
          <w:sz w:val="20"/>
          <w:szCs w:val="20"/>
        </w:rPr>
        <w:t>³</w:t>
      </w:r>
      <w:r>
        <w:rPr>
          <w:rFonts w:hint="eastAsia"/>
          <w:color w:val="575757"/>
          <w:sz w:val="20"/>
          <w:szCs w:val="20"/>
        </w:rPr>
        <w:t xml:space="preserve"> </w:t>
      </w:r>
      <w:r>
        <w:rPr>
          <w:rFonts w:hint="eastAsia"/>
          <w:color w:val="575757"/>
          <w:sz w:val="20"/>
          <w:szCs w:val="20"/>
        </w:rPr>
        <w:t>减半至</w:t>
      </w:r>
      <w:r>
        <w:rPr>
          <w:rFonts w:hint="eastAsia"/>
          <w:color w:val="575757"/>
          <w:sz w:val="20"/>
          <w:szCs w:val="20"/>
        </w:rPr>
        <w:t xml:space="preserve"> 0.05mg/m</w:t>
      </w:r>
      <w:r>
        <w:rPr>
          <w:rFonts w:hint="eastAsia"/>
          <w:color w:val="575757"/>
          <w:sz w:val="20"/>
          <w:szCs w:val="20"/>
        </w:rPr>
        <w:t>³（</w:t>
      </w:r>
      <w:r>
        <w:rPr>
          <w:rFonts w:hint="eastAsia"/>
          <w:color w:val="575757"/>
          <w:sz w:val="20"/>
          <w:szCs w:val="20"/>
        </w:rPr>
        <w:t xml:space="preserve">8 </w:t>
      </w:r>
      <w:r>
        <w:rPr>
          <w:rFonts w:hint="eastAsia"/>
          <w:color w:val="575757"/>
          <w:sz w:val="20"/>
          <w:szCs w:val="20"/>
        </w:rPr>
        <w:t>小时时间加权平均值）。</w:t>
      </w:r>
    </w:p>
    <w:p w14:paraId="69FDCED6" w14:textId="7C0E4D0F" w:rsidR="0084246F" w:rsidRPr="00A852DE" w:rsidRDefault="0084246F" w:rsidP="0084246F">
      <w:pPr>
        <w:numPr>
          <w:ilvl w:val="0"/>
          <w:numId w:val="1"/>
        </w:numPr>
        <w:spacing w:before="100" w:beforeAutospacing="1" w:after="100" w:afterAutospacing="1" w:line="300" w:lineRule="atLeast"/>
        <w:rPr>
          <w:rFonts w:eastAsia="Times New Roman"/>
          <w:color w:val="575757"/>
          <w:sz w:val="20"/>
          <w:szCs w:val="20"/>
        </w:rPr>
      </w:pPr>
      <w:r>
        <w:rPr>
          <w:rFonts w:hint="eastAsia"/>
          <w:color w:val="575757"/>
          <w:sz w:val="20"/>
          <w:szCs w:val="20"/>
        </w:rPr>
        <w:t>禁止对人造石材进行不受控制的切割、打磨和钻孔，并且现场罚款金额可高达</w:t>
      </w:r>
      <w:r>
        <w:rPr>
          <w:rFonts w:hint="eastAsia"/>
          <w:color w:val="575757"/>
          <w:sz w:val="20"/>
          <w:szCs w:val="20"/>
        </w:rPr>
        <w:t xml:space="preserve"> 3600 </w:t>
      </w:r>
      <w:r>
        <w:rPr>
          <w:rFonts w:hint="eastAsia"/>
          <w:color w:val="575757"/>
          <w:sz w:val="20"/>
          <w:szCs w:val="20"/>
        </w:rPr>
        <w:t>澳元。</w:t>
      </w:r>
    </w:p>
    <w:p w14:paraId="48F4C7BA" w14:textId="0D1C3206" w:rsidR="0084246F" w:rsidRPr="00A852DE" w:rsidRDefault="0084246F" w:rsidP="0084246F">
      <w:pPr>
        <w:numPr>
          <w:ilvl w:val="0"/>
          <w:numId w:val="1"/>
        </w:numPr>
        <w:spacing w:before="100" w:beforeAutospacing="1" w:after="100" w:afterAutospacing="1" w:line="300" w:lineRule="atLeast"/>
        <w:rPr>
          <w:rFonts w:eastAsia="Times New Roman"/>
          <w:color w:val="575757"/>
          <w:sz w:val="20"/>
          <w:szCs w:val="20"/>
        </w:rPr>
      </w:pPr>
      <w:r>
        <w:rPr>
          <w:rFonts w:hint="eastAsia"/>
          <w:color w:val="575757"/>
          <w:sz w:val="20"/>
          <w:szCs w:val="20"/>
        </w:rPr>
        <w:t>现在，硅肺病是新南威尔士州指定上报的</w:t>
      </w:r>
      <w:r w:rsidR="00184EF1">
        <w:rPr>
          <w:rFonts w:hint="eastAsia"/>
          <w:color w:val="575757"/>
          <w:sz w:val="20"/>
          <w:szCs w:val="20"/>
        </w:rPr>
        <w:t>病症</w:t>
      </w:r>
      <w:r>
        <w:rPr>
          <w:rFonts w:hint="eastAsia"/>
          <w:color w:val="575757"/>
          <w:sz w:val="20"/>
          <w:szCs w:val="20"/>
        </w:rPr>
        <w:t>，所有执业医生在诊断出硅肺病时，必须通知新南威尔士州</w:t>
      </w:r>
      <w:r w:rsidR="00184EF1">
        <w:rPr>
          <w:rFonts w:hint="eastAsia"/>
          <w:color w:val="575757"/>
          <w:sz w:val="20"/>
          <w:szCs w:val="20"/>
        </w:rPr>
        <w:t>卫生署</w:t>
      </w:r>
      <w:r>
        <w:rPr>
          <w:rFonts w:hint="eastAsia"/>
          <w:color w:val="575757"/>
          <w:sz w:val="20"/>
          <w:szCs w:val="20"/>
        </w:rPr>
        <w:t xml:space="preserve"> (NSW Health)</w:t>
      </w:r>
      <w:r>
        <w:rPr>
          <w:rFonts w:hint="eastAsia"/>
          <w:color w:val="575757"/>
          <w:sz w:val="20"/>
          <w:szCs w:val="20"/>
        </w:rPr>
        <w:t>。</w:t>
      </w:r>
    </w:p>
    <w:p w14:paraId="719EF831" w14:textId="12CEE655" w:rsidR="0084246F" w:rsidRPr="00A852DE" w:rsidRDefault="00B0737A" w:rsidP="0084246F">
      <w:pPr>
        <w:numPr>
          <w:ilvl w:val="0"/>
          <w:numId w:val="1"/>
        </w:numPr>
        <w:spacing w:before="100" w:beforeAutospacing="1" w:after="100" w:afterAutospacing="1" w:line="300" w:lineRule="atLeast"/>
        <w:rPr>
          <w:rFonts w:eastAsia="Times New Roman"/>
          <w:color w:val="575757"/>
          <w:sz w:val="20"/>
          <w:szCs w:val="20"/>
        </w:rPr>
      </w:pPr>
      <w:r>
        <w:rPr>
          <w:rFonts w:hint="eastAsia"/>
          <w:color w:val="575757"/>
          <w:sz w:val="20"/>
          <w:szCs w:val="20"/>
        </w:rPr>
        <w:t>企业</w:t>
      </w:r>
      <w:r w:rsidR="0084246F">
        <w:rPr>
          <w:rFonts w:hint="eastAsia"/>
          <w:color w:val="575757"/>
          <w:sz w:val="20"/>
          <w:szCs w:val="20"/>
        </w:rPr>
        <w:t>收到工人的不良健康监测报告（包括硅肺病的诊断）</w:t>
      </w:r>
      <w:r>
        <w:rPr>
          <w:rFonts w:hint="eastAsia"/>
          <w:color w:val="575757"/>
          <w:sz w:val="20"/>
          <w:szCs w:val="20"/>
        </w:rPr>
        <w:t>后不</w:t>
      </w:r>
      <w:r w:rsidR="0084246F">
        <w:rPr>
          <w:rFonts w:hint="eastAsia"/>
          <w:color w:val="575757"/>
          <w:sz w:val="20"/>
          <w:szCs w:val="20"/>
        </w:rPr>
        <w:t>通知</w:t>
      </w:r>
      <w:r w:rsidR="0084246F">
        <w:rPr>
          <w:rFonts w:hint="eastAsia"/>
          <w:color w:val="575757"/>
          <w:sz w:val="20"/>
          <w:szCs w:val="20"/>
        </w:rPr>
        <w:t xml:space="preserve"> SafeWork</w:t>
      </w:r>
      <w:r w:rsidR="00B95681">
        <w:rPr>
          <w:color w:val="575757"/>
          <w:sz w:val="20"/>
          <w:szCs w:val="20"/>
        </w:rPr>
        <w:t xml:space="preserve"> NSW</w:t>
      </w:r>
      <w:r>
        <w:rPr>
          <w:rFonts w:hint="eastAsia"/>
          <w:color w:val="575757"/>
          <w:sz w:val="20"/>
          <w:szCs w:val="20"/>
        </w:rPr>
        <w:t>，就会遭到处罚</w:t>
      </w:r>
      <w:r w:rsidR="0084246F">
        <w:rPr>
          <w:rFonts w:hint="eastAsia"/>
          <w:color w:val="575757"/>
          <w:sz w:val="20"/>
          <w:szCs w:val="20"/>
        </w:rPr>
        <w:t>。</w:t>
      </w:r>
      <w:hyperlink r:id="rId10" w:history="1">
        <w:r w:rsidR="0084246F">
          <w:rPr>
            <w:rStyle w:val="Hyperlink"/>
            <w:rFonts w:hint="eastAsia"/>
            <w:color w:val="013236"/>
            <w:sz w:val="20"/>
            <w:szCs w:val="20"/>
          </w:rPr>
          <w:t>下载通知表</w:t>
        </w:r>
      </w:hyperlink>
      <w:r w:rsidR="0084246F">
        <w:rPr>
          <w:rFonts w:hint="eastAsia"/>
          <w:color w:val="575757"/>
          <w:sz w:val="20"/>
          <w:szCs w:val="20"/>
        </w:rPr>
        <w:t>。</w:t>
      </w:r>
    </w:p>
    <w:p w14:paraId="7AA476E5" w14:textId="119A3E1A" w:rsidR="0084246F" w:rsidRPr="00A852DE" w:rsidRDefault="0084246F" w:rsidP="0084246F">
      <w:pPr>
        <w:spacing w:line="300" w:lineRule="atLeast"/>
        <w:rPr>
          <w:rFonts w:eastAsia="Times New Roman"/>
          <w:color w:val="575757"/>
          <w:sz w:val="20"/>
          <w:szCs w:val="20"/>
        </w:rPr>
      </w:pPr>
      <w:r>
        <w:rPr>
          <w:rFonts w:hint="eastAsia"/>
          <w:color w:val="575757"/>
          <w:sz w:val="20"/>
          <w:szCs w:val="20"/>
        </w:rPr>
        <w:t>检查人员将重新前往所有人造石车间，以核实是否符合上述要求。</w:t>
      </w:r>
    </w:p>
    <w:p w14:paraId="12721C37" w14:textId="15D54264" w:rsidR="0084246F" w:rsidRPr="00A852DE" w:rsidRDefault="0084246F" w:rsidP="0084246F">
      <w:pPr>
        <w:spacing w:line="300" w:lineRule="atLeast"/>
        <w:rPr>
          <w:rFonts w:eastAsia="Times New Roman"/>
          <w:color w:val="575757"/>
          <w:sz w:val="20"/>
          <w:szCs w:val="20"/>
        </w:rPr>
      </w:pPr>
    </w:p>
    <w:p w14:paraId="3EB1288C" w14:textId="18297D28" w:rsidR="0084246F" w:rsidRPr="00A852DE" w:rsidRDefault="0084246F" w:rsidP="0084246F">
      <w:pPr>
        <w:spacing w:line="300" w:lineRule="atLeast"/>
        <w:rPr>
          <w:rFonts w:eastAsia="Times New Roman"/>
          <w:color w:val="575757"/>
          <w:sz w:val="20"/>
          <w:szCs w:val="20"/>
        </w:rPr>
      </w:pPr>
      <w:r>
        <w:rPr>
          <w:rFonts w:hint="eastAsia"/>
          <w:color w:val="575757"/>
          <w:sz w:val="20"/>
          <w:szCs w:val="20"/>
        </w:rPr>
        <w:t>请访问</w:t>
      </w:r>
      <w:r>
        <w:rPr>
          <w:rFonts w:hint="eastAsia"/>
          <w:color w:val="575757"/>
          <w:sz w:val="20"/>
          <w:szCs w:val="20"/>
        </w:rPr>
        <w:t xml:space="preserve"> SafeWork NSW </w:t>
      </w:r>
      <w:r>
        <w:rPr>
          <w:rFonts w:hint="eastAsia"/>
          <w:color w:val="575757"/>
          <w:sz w:val="20"/>
          <w:szCs w:val="20"/>
        </w:rPr>
        <w:t>的</w:t>
      </w:r>
      <w:r w:rsidR="00EF3A2D">
        <w:fldChar w:fldCharType="begin"/>
      </w:r>
      <w:r w:rsidR="00EF3A2D">
        <w:instrText xml:space="preserve"> HYPERLINK "https://clicktime.symantec.com/34p8txpKxz9RSenvCL1FYtv7Vc?u=https://safeworknsw.e-newsletter.com.au/link/id/zzzz5f151a0003a3b901Rzzzz5eec76f2c2eb2801/page.html" </w:instrText>
      </w:r>
      <w:r w:rsidR="00EF3A2D">
        <w:fldChar w:fldCharType="separate"/>
      </w:r>
      <w:r w:rsidR="00DF5F66">
        <w:rPr>
          <w:rStyle w:val="Hyperlink"/>
          <w:rFonts w:hint="eastAsia"/>
          <w:color w:val="013236"/>
          <w:sz w:val="20"/>
          <w:szCs w:val="20"/>
        </w:rPr>
        <w:t>结晶二氧化硅</w:t>
      </w:r>
      <w:r w:rsidR="00EF3A2D">
        <w:rPr>
          <w:rStyle w:val="Hyperlink"/>
          <w:color w:val="013236"/>
          <w:sz w:val="20"/>
          <w:szCs w:val="20"/>
        </w:rPr>
        <w:fldChar w:fldCharType="end"/>
      </w:r>
      <w:r>
        <w:rPr>
          <w:rFonts w:hint="eastAsia"/>
          <w:color w:val="575757"/>
          <w:sz w:val="20"/>
          <w:szCs w:val="20"/>
        </w:rPr>
        <w:t>网页，获取有关如何避免暴露于二氧化硅粉尘的最新信息，包括以下资源的链接：</w:t>
      </w:r>
      <w:hyperlink r:id="rId11" w:history="1">
        <w:proofErr w:type="spellStart"/>
        <w:r w:rsidR="00DF5F66">
          <w:rPr>
            <w:rStyle w:val="Hyperlink"/>
            <w:rFonts w:hint="eastAsia"/>
            <w:color w:val="013236"/>
            <w:sz w:val="20"/>
            <w:szCs w:val="20"/>
          </w:rPr>
          <w:t>icare</w:t>
        </w:r>
        <w:proofErr w:type="spellEnd"/>
        <w:r w:rsidR="00DF5F66">
          <w:rPr>
            <w:rStyle w:val="Hyperlink"/>
            <w:rFonts w:hint="eastAsia"/>
            <w:color w:val="013236"/>
            <w:sz w:val="20"/>
            <w:szCs w:val="20"/>
          </w:rPr>
          <w:t xml:space="preserve"> </w:t>
        </w:r>
        <w:r w:rsidR="00DF5F66">
          <w:rPr>
            <w:rStyle w:val="Hyperlink"/>
            <w:rFonts w:hint="eastAsia"/>
            <w:color w:val="013236"/>
            <w:sz w:val="20"/>
            <w:szCs w:val="20"/>
          </w:rPr>
          <w:t>的肺筛查健康监测服务</w:t>
        </w:r>
      </w:hyperlink>
      <w:r>
        <w:rPr>
          <w:rFonts w:hint="eastAsia"/>
          <w:color w:val="575757"/>
          <w:sz w:val="20"/>
          <w:szCs w:val="20"/>
        </w:rPr>
        <w:t>、视频安全警报、指导材料和翻译</w:t>
      </w:r>
      <w:r w:rsidR="00FC219E">
        <w:rPr>
          <w:rFonts w:hint="eastAsia"/>
          <w:color w:val="575757"/>
          <w:sz w:val="20"/>
          <w:szCs w:val="20"/>
        </w:rPr>
        <w:t>资料</w:t>
      </w:r>
      <w:r>
        <w:rPr>
          <w:rFonts w:hint="eastAsia"/>
          <w:color w:val="575757"/>
          <w:sz w:val="20"/>
          <w:szCs w:val="20"/>
        </w:rPr>
        <w:t>。</w:t>
      </w:r>
    </w:p>
    <w:p w14:paraId="2D6D5009" w14:textId="03C9B6D0" w:rsidR="0084246F" w:rsidRPr="00A852DE" w:rsidRDefault="0084246F" w:rsidP="0084246F">
      <w:pPr>
        <w:spacing w:line="300" w:lineRule="atLeast"/>
        <w:rPr>
          <w:rFonts w:eastAsia="Times New Roman"/>
          <w:color w:val="575757"/>
          <w:sz w:val="20"/>
          <w:szCs w:val="20"/>
        </w:rPr>
      </w:pPr>
      <w:r>
        <w:rPr>
          <w:rFonts w:hint="eastAsia"/>
          <w:color w:val="575757"/>
          <w:sz w:val="20"/>
          <w:szCs w:val="20"/>
        </w:rPr>
        <w:br/>
        <w:t>SafeWork</w:t>
      </w:r>
      <w:r w:rsidR="00FC219E">
        <w:rPr>
          <w:color w:val="575757"/>
          <w:sz w:val="20"/>
          <w:szCs w:val="20"/>
        </w:rPr>
        <w:t xml:space="preserve"> NSW</w:t>
      </w:r>
      <w:r>
        <w:rPr>
          <w:rFonts w:hint="eastAsia"/>
          <w:color w:val="575757"/>
          <w:sz w:val="20"/>
          <w:szCs w:val="20"/>
        </w:rPr>
        <w:t xml:space="preserve"> </w:t>
      </w:r>
      <w:r>
        <w:rPr>
          <w:rFonts w:hint="eastAsia"/>
          <w:color w:val="575757"/>
          <w:sz w:val="20"/>
          <w:szCs w:val="20"/>
        </w:rPr>
        <w:t>邀请您观看我们的</w:t>
      </w:r>
      <w:r>
        <w:rPr>
          <w:rFonts w:hint="eastAsia"/>
          <w:color w:val="575757"/>
          <w:sz w:val="20"/>
          <w:szCs w:val="20"/>
        </w:rPr>
        <w:t xml:space="preserve"> </w:t>
      </w:r>
      <w:r>
        <w:rPr>
          <w:rStyle w:val="Strong"/>
          <w:rFonts w:hint="eastAsia"/>
          <w:color w:val="575757"/>
          <w:sz w:val="20"/>
          <w:szCs w:val="20"/>
        </w:rPr>
        <w:t xml:space="preserve">2020 </w:t>
      </w:r>
      <w:r>
        <w:rPr>
          <w:rStyle w:val="Strong"/>
          <w:rFonts w:hint="eastAsia"/>
          <w:color w:val="575757"/>
          <w:sz w:val="20"/>
          <w:szCs w:val="20"/>
        </w:rPr>
        <w:t>年硅石系列网络研讨会</w:t>
      </w:r>
      <w:r>
        <w:rPr>
          <w:rFonts w:hint="eastAsia"/>
          <w:color w:val="575757"/>
          <w:sz w:val="20"/>
          <w:szCs w:val="20"/>
        </w:rPr>
        <w:t>。这里有三个关于我们</w:t>
      </w:r>
      <w:r>
        <w:rPr>
          <w:rFonts w:hint="eastAsia"/>
          <w:color w:val="575757"/>
          <w:sz w:val="20"/>
          <w:szCs w:val="20"/>
        </w:rPr>
        <w:t xml:space="preserve"> 2020 </w:t>
      </w:r>
      <w:r>
        <w:rPr>
          <w:rFonts w:hint="eastAsia"/>
          <w:color w:val="575757"/>
          <w:sz w:val="20"/>
          <w:szCs w:val="20"/>
        </w:rPr>
        <w:t>年二氧化硅研讨会的视频录像，供您按需观看。观看以下</w:t>
      </w:r>
      <w:r>
        <w:rPr>
          <w:rStyle w:val="Strong"/>
          <w:rFonts w:hint="eastAsia"/>
          <w:color w:val="575757"/>
          <w:sz w:val="20"/>
          <w:szCs w:val="20"/>
        </w:rPr>
        <w:t>任意两个</w:t>
      </w:r>
      <w:r>
        <w:rPr>
          <w:rFonts w:hint="eastAsia"/>
          <w:color w:val="575757"/>
          <w:sz w:val="20"/>
          <w:szCs w:val="20"/>
        </w:rPr>
        <w:t>视频便有资格享受小型企业</w:t>
      </w:r>
      <w:r w:rsidR="00FC219E">
        <w:rPr>
          <w:rFonts w:hint="eastAsia"/>
          <w:color w:val="575757"/>
          <w:sz w:val="20"/>
          <w:szCs w:val="20"/>
        </w:rPr>
        <w:t>返款</w:t>
      </w:r>
      <w:r>
        <w:rPr>
          <w:rFonts w:hint="eastAsia"/>
          <w:color w:val="575757"/>
          <w:sz w:val="20"/>
          <w:szCs w:val="20"/>
        </w:rPr>
        <w:t>（适用条款和条件）：</w:t>
      </w:r>
    </w:p>
    <w:p w14:paraId="55A4468E" w14:textId="7C260500" w:rsidR="0084246F" w:rsidRPr="00A852DE" w:rsidRDefault="0084246F" w:rsidP="0084246F">
      <w:pPr>
        <w:numPr>
          <w:ilvl w:val="0"/>
          <w:numId w:val="2"/>
        </w:numPr>
        <w:spacing w:before="100" w:beforeAutospacing="1" w:after="100" w:afterAutospacing="1" w:line="300" w:lineRule="atLeast"/>
        <w:rPr>
          <w:rFonts w:eastAsia="Times New Roman"/>
          <w:color w:val="575757"/>
          <w:sz w:val="20"/>
          <w:szCs w:val="20"/>
        </w:rPr>
      </w:pPr>
      <w:r>
        <w:rPr>
          <w:rFonts w:hint="eastAsia"/>
          <w:color w:val="575757"/>
          <w:sz w:val="20"/>
          <w:szCs w:val="20"/>
        </w:rPr>
        <w:t>与</w:t>
      </w:r>
      <w:r>
        <w:rPr>
          <w:rFonts w:hint="eastAsia"/>
          <w:color w:val="575757"/>
          <w:sz w:val="20"/>
          <w:szCs w:val="20"/>
        </w:rPr>
        <w:t xml:space="preserve"> SafeWork </w:t>
      </w:r>
      <w:r w:rsidR="00FC219E">
        <w:rPr>
          <w:color w:val="575757"/>
          <w:sz w:val="20"/>
          <w:szCs w:val="20"/>
        </w:rPr>
        <w:t xml:space="preserve">NSW </w:t>
      </w:r>
      <w:r>
        <w:rPr>
          <w:rFonts w:hint="eastAsia"/>
          <w:color w:val="575757"/>
          <w:sz w:val="20"/>
          <w:szCs w:val="20"/>
        </w:rPr>
        <w:t>的州检查员和职业卫生学家</w:t>
      </w:r>
      <w:r>
        <w:rPr>
          <w:rFonts w:hint="eastAsia"/>
          <w:color w:val="575757"/>
          <w:sz w:val="20"/>
          <w:szCs w:val="20"/>
        </w:rPr>
        <w:t xml:space="preserve"> Michael Weller </w:t>
      </w:r>
      <w:r>
        <w:rPr>
          <w:rFonts w:hint="eastAsia"/>
          <w:color w:val="575757"/>
          <w:sz w:val="20"/>
          <w:szCs w:val="20"/>
        </w:rPr>
        <w:t>一起，参加为时</w:t>
      </w:r>
      <w:r>
        <w:rPr>
          <w:rFonts w:hint="eastAsia"/>
          <w:color w:val="575757"/>
          <w:sz w:val="20"/>
          <w:szCs w:val="20"/>
        </w:rPr>
        <w:t xml:space="preserve"> 20 </w:t>
      </w:r>
      <w:r>
        <w:rPr>
          <w:rFonts w:hint="eastAsia"/>
          <w:color w:val="575757"/>
          <w:sz w:val="20"/>
          <w:szCs w:val="20"/>
        </w:rPr>
        <w:t>分钟、主题为通过控制措施体系控制二氧化硅粉尘的</w:t>
      </w:r>
      <w:r w:rsidR="00853FB4">
        <w:rPr>
          <w:rFonts w:hint="eastAsia"/>
          <w:color w:val="575757"/>
          <w:sz w:val="20"/>
          <w:szCs w:val="20"/>
        </w:rPr>
        <w:t>研讨会</w:t>
      </w:r>
      <w:r>
        <w:rPr>
          <w:rFonts w:hint="eastAsia"/>
          <w:color w:val="575757"/>
          <w:sz w:val="20"/>
          <w:szCs w:val="20"/>
        </w:rPr>
        <w:t>。</w:t>
      </w:r>
      <w:hyperlink r:id="rId12" w:history="1">
        <w:r>
          <w:rPr>
            <w:rStyle w:val="Hyperlink"/>
            <w:rFonts w:hint="eastAsia"/>
            <w:color w:val="013236"/>
            <w:sz w:val="20"/>
            <w:szCs w:val="20"/>
          </w:rPr>
          <w:t>注册</w:t>
        </w:r>
        <w:r w:rsidR="00B42B18">
          <w:rPr>
            <w:rStyle w:val="Hyperlink"/>
            <w:rFonts w:hint="eastAsia"/>
            <w:color w:val="013236"/>
            <w:sz w:val="20"/>
            <w:szCs w:val="20"/>
          </w:rPr>
          <w:t>后</w:t>
        </w:r>
        <w:r>
          <w:rPr>
            <w:rStyle w:val="Hyperlink"/>
            <w:rFonts w:hint="eastAsia"/>
            <w:color w:val="013236"/>
            <w:sz w:val="20"/>
            <w:szCs w:val="20"/>
          </w:rPr>
          <w:t>按需观看视频</w:t>
        </w:r>
      </w:hyperlink>
      <w:r>
        <w:rPr>
          <w:rFonts w:hint="eastAsia"/>
          <w:color w:val="575757"/>
          <w:sz w:val="20"/>
          <w:szCs w:val="20"/>
        </w:rPr>
        <w:t>。</w:t>
      </w:r>
    </w:p>
    <w:p w14:paraId="1A3394E6" w14:textId="7C07ED0F" w:rsidR="0084246F" w:rsidRPr="00A852DE" w:rsidRDefault="0084246F" w:rsidP="0084246F">
      <w:pPr>
        <w:numPr>
          <w:ilvl w:val="0"/>
          <w:numId w:val="2"/>
        </w:numPr>
        <w:spacing w:before="100" w:beforeAutospacing="1" w:after="100" w:afterAutospacing="1" w:line="300" w:lineRule="atLeast"/>
        <w:rPr>
          <w:rFonts w:eastAsia="Times New Roman"/>
          <w:color w:val="575757"/>
          <w:sz w:val="20"/>
          <w:szCs w:val="20"/>
        </w:rPr>
      </w:pPr>
      <w:r>
        <w:rPr>
          <w:rFonts w:hint="eastAsia"/>
          <w:color w:val="575757"/>
          <w:sz w:val="20"/>
          <w:szCs w:val="20"/>
        </w:rPr>
        <w:t>与</w:t>
      </w:r>
      <w:r>
        <w:rPr>
          <w:rFonts w:hint="eastAsia"/>
          <w:color w:val="575757"/>
          <w:sz w:val="20"/>
          <w:szCs w:val="20"/>
        </w:rPr>
        <w:t xml:space="preserve"> 3M </w:t>
      </w:r>
      <w:r>
        <w:rPr>
          <w:rFonts w:hint="eastAsia"/>
          <w:color w:val="575757"/>
          <w:sz w:val="20"/>
          <w:szCs w:val="20"/>
        </w:rPr>
        <w:t>的职业卫生学家</w:t>
      </w:r>
      <w:r>
        <w:rPr>
          <w:rFonts w:hint="eastAsia"/>
          <w:color w:val="575757"/>
          <w:sz w:val="20"/>
          <w:szCs w:val="20"/>
        </w:rPr>
        <w:t xml:space="preserve"> Mark </w:t>
      </w:r>
      <w:proofErr w:type="spellStart"/>
      <w:r>
        <w:rPr>
          <w:rFonts w:hint="eastAsia"/>
          <w:color w:val="575757"/>
          <w:sz w:val="20"/>
          <w:szCs w:val="20"/>
        </w:rPr>
        <w:t>Reggers</w:t>
      </w:r>
      <w:proofErr w:type="spellEnd"/>
      <w:r>
        <w:rPr>
          <w:rFonts w:hint="eastAsia"/>
          <w:color w:val="575757"/>
          <w:sz w:val="20"/>
          <w:szCs w:val="20"/>
        </w:rPr>
        <w:t xml:space="preserve"> </w:t>
      </w:r>
      <w:r>
        <w:rPr>
          <w:rFonts w:hint="eastAsia"/>
          <w:color w:val="575757"/>
          <w:sz w:val="20"/>
          <w:szCs w:val="20"/>
        </w:rPr>
        <w:t>一起，参加为时</w:t>
      </w:r>
      <w:r>
        <w:rPr>
          <w:rFonts w:hint="eastAsia"/>
          <w:color w:val="575757"/>
          <w:sz w:val="20"/>
          <w:szCs w:val="20"/>
        </w:rPr>
        <w:t xml:space="preserve"> 20 </w:t>
      </w:r>
      <w:r>
        <w:rPr>
          <w:rFonts w:hint="eastAsia"/>
          <w:color w:val="575757"/>
          <w:sz w:val="20"/>
          <w:szCs w:val="20"/>
        </w:rPr>
        <w:t>分钟、主题为加工二氧化硅产品时呼吸系统防护的</w:t>
      </w:r>
      <w:r w:rsidR="00853FB4">
        <w:rPr>
          <w:rFonts w:hint="eastAsia"/>
          <w:color w:val="575757"/>
          <w:sz w:val="20"/>
          <w:szCs w:val="20"/>
        </w:rPr>
        <w:t>研讨会</w:t>
      </w:r>
      <w:r>
        <w:rPr>
          <w:rFonts w:hint="eastAsia"/>
          <w:color w:val="575757"/>
          <w:sz w:val="20"/>
          <w:szCs w:val="20"/>
        </w:rPr>
        <w:t>。</w:t>
      </w:r>
      <w:hyperlink r:id="rId13" w:history="1">
        <w:r>
          <w:rPr>
            <w:rStyle w:val="Hyperlink"/>
            <w:rFonts w:hint="eastAsia"/>
            <w:color w:val="013236"/>
            <w:sz w:val="20"/>
            <w:szCs w:val="20"/>
          </w:rPr>
          <w:t>注册</w:t>
        </w:r>
        <w:r w:rsidR="00B42B18">
          <w:rPr>
            <w:rStyle w:val="Hyperlink"/>
            <w:rFonts w:hint="eastAsia"/>
            <w:color w:val="013236"/>
            <w:sz w:val="20"/>
            <w:szCs w:val="20"/>
          </w:rPr>
          <w:t>后</w:t>
        </w:r>
        <w:r>
          <w:rPr>
            <w:rStyle w:val="Hyperlink"/>
            <w:rFonts w:hint="eastAsia"/>
            <w:color w:val="013236"/>
            <w:sz w:val="20"/>
            <w:szCs w:val="20"/>
          </w:rPr>
          <w:t>按需观看视频</w:t>
        </w:r>
      </w:hyperlink>
      <w:r>
        <w:rPr>
          <w:rFonts w:hint="eastAsia"/>
          <w:color w:val="575757"/>
          <w:sz w:val="20"/>
          <w:szCs w:val="20"/>
        </w:rPr>
        <w:t>。</w:t>
      </w:r>
    </w:p>
    <w:p w14:paraId="47E3F0D4" w14:textId="1016D00E" w:rsidR="0084246F" w:rsidRPr="00A852DE" w:rsidRDefault="0084246F" w:rsidP="0084246F">
      <w:pPr>
        <w:numPr>
          <w:ilvl w:val="0"/>
          <w:numId w:val="2"/>
        </w:numPr>
        <w:spacing w:before="100" w:beforeAutospacing="1" w:after="100" w:afterAutospacing="1" w:line="300" w:lineRule="atLeast"/>
        <w:rPr>
          <w:rFonts w:eastAsia="Times New Roman"/>
          <w:color w:val="575757"/>
          <w:sz w:val="20"/>
          <w:szCs w:val="20"/>
        </w:rPr>
      </w:pPr>
      <w:r>
        <w:rPr>
          <w:rFonts w:hint="eastAsia"/>
          <w:color w:val="575757"/>
          <w:sz w:val="20"/>
          <w:szCs w:val="20"/>
        </w:rPr>
        <w:t>让</w:t>
      </w:r>
      <w:r>
        <w:rPr>
          <w:rFonts w:hint="eastAsia"/>
          <w:color w:val="575757"/>
          <w:sz w:val="20"/>
          <w:szCs w:val="20"/>
        </w:rPr>
        <w:t xml:space="preserve"> Heritage Stone Works </w:t>
      </w:r>
      <w:r>
        <w:rPr>
          <w:rFonts w:hint="eastAsia"/>
          <w:color w:val="575757"/>
          <w:sz w:val="20"/>
          <w:szCs w:val="20"/>
        </w:rPr>
        <w:t>的</w:t>
      </w:r>
      <w:r>
        <w:rPr>
          <w:rFonts w:hint="eastAsia"/>
          <w:color w:val="575757"/>
          <w:sz w:val="20"/>
          <w:szCs w:val="20"/>
        </w:rPr>
        <w:t xml:space="preserve"> Paul </w:t>
      </w:r>
      <w:proofErr w:type="spellStart"/>
      <w:r>
        <w:rPr>
          <w:rFonts w:hint="eastAsia"/>
          <w:color w:val="575757"/>
          <w:sz w:val="20"/>
          <w:szCs w:val="20"/>
        </w:rPr>
        <w:t>Thurloe</w:t>
      </w:r>
      <w:proofErr w:type="spellEnd"/>
      <w:r>
        <w:rPr>
          <w:rFonts w:hint="eastAsia"/>
          <w:color w:val="575757"/>
          <w:sz w:val="20"/>
          <w:szCs w:val="20"/>
        </w:rPr>
        <w:t xml:space="preserve"> </w:t>
      </w:r>
      <w:r>
        <w:rPr>
          <w:rFonts w:hint="eastAsia"/>
          <w:color w:val="575757"/>
          <w:sz w:val="20"/>
          <w:szCs w:val="20"/>
        </w:rPr>
        <w:t>带您了解</w:t>
      </w:r>
      <w:r w:rsidR="00B42B18">
        <w:rPr>
          <w:rFonts w:hint="eastAsia"/>
          <w:color w:val="575757"/>
          <w:sz w:val="20"/>
          <w:szCs w:val="20"/>
        </w:rPr>
        <w:t>该公司实现</w:t>
      </w:r>
      <w:r>
        <w:rPr>
          <w:rFonts w:hint="eastAsia"/>
          <w:color w:val="575757"/>
          <w:sz w:val="20"/>
          <w:szCs w:val="20"/>
        </w:rPr>
        <w:t>二氧化硅</w:t>
      </w:r>
      <w:r w:rsidR="00FD61C2">
        <w:rPr>
          <w:rFonts w:hint="eastAsia"/>
          <w:color w:val="575757"/>
          <w:sz w:val="20"/>
          <w:szCs w:val="20"/>
        </w:rPr>
        <w:t>产品</w:t>
      </w:r>
      <w:r w:rsidR="00B42B18">
        <w:rPr>
          <w:rFonts w:hint="eastAsia"/>
          <w:color w:val="575757"/>
          <w:sz w:val="20"/>
          <w:szCs w:val="20"/>
        </w:rPr>
        <w:t>加工</w:t>
      </w:r>
      <w:r>
        <w:rPr>
          <w:rFonts w:hint="eastAsia"/>
          <w:color w:val="575757"/>
          <w:sz w:val="20"/>
          <w:szCs w:val="20"/>
        </w:rPr>
        <w:t>最佳实践</w:t>
      </w:r>
      <w:r w:rsidR="00B42B18">
        <w:rPr>
          <w:rFonts w:hint="eastAsia"/>
          <w:color w:val="575757"/>
          <w:sz w:val="20"/>
          <w:szCs w:val="20"/>
        </w:rPr>
        <w:t>的历程</w:t>
      </w:r>
      <w:r>
        <w:rPr>
          <w:rFonts w:hint="eastAsia"/>
          <w:color w:val="575757"/>
          <w:sz w:val="20"/>
          <w:szCs w:val="20"/>
        </w:rPr>
        <w:t>。</w:t>
      </w:r>
      <w:hyperlink r:id="rId14" w:history="1">
        <w:r>
          <w:rPr>
            <w:rStyle w:val="Hyperlink"/>
            <w:rFonts w:hint="eastAsia"/>
            <w:color w:val="013236"/>
            <w:sz w:val="20"/>
            <w:szCs w:val="20"/>
          </w:rPr>
          <w:t>注册</w:t>
        </w:r>
        <w:r w:rsidR="00B42B18">
          <w:rPr>
            <w:rStyle w:val="Hyperlink"/>
            <w:rFonts w:hint="eastAsia"/>
            <w:color w:val="013236"/>
            <w:sz w:val="20"/>
            <w:szCs w:val="20"/>
          </w:rPr>
          <w:t>后</w:t>
        </w:r>
        <w:r>
          <w:rPr>
            <w:rStyle w:val="Hyperlink"/>
            <w:rFonts w:hint="eastAsia"/>
            <w:color w:val="013236"/>
            <w:sz w:val="20"/>
            <w:szCs w:val="20"/>
          </w:rPr>
          <w:t>按需观看视频</w:t>
        </w:r>
      </w:hyperlink>
      <w:r>
        <w:rPr>
          <w:rFonts w:hint="eastAsia"/>
          <w:color w:val="575757"/>
          <w:sz w:val="20"/>
          <w:szCs w:val="20"/>
        </w:rPr>
        <w:t>。</w:t>
      </w:r>
    </w:p>
    <w:p w14:paraId="0E9AD47A" w14:textId="571E5C79" w:rsidR="0084246F" w:rsidRPr="00A852DE" w:rsidRDefault="0084246F" w:rsidP="0084246F">
      <w:pPr>
        <w:spacing w:line="300" w:lineRule="atLeast"/>
        <w:rPr>
          <w:rFonts w:eastAsia="Times New Roman"/>
          <w:color w:val="575757"/>
          <w:sz w:val="20"/>
          <w:szCs w:val="20"/>
        </w:rPr>
      </w:pPr>
      <w:r>
        <w:rPr>
          <w:rFonts w:hint="eastAsia"/>
          <w:color w:val="575757"/>
          <w:sz w:val="20"/>
          <w:szCs w:val="20"/>
        </w:rPr>
        <w:t>不要忘记在每个网络研讨会结束时完成问卷调查。</w:t>
      </w:r>
      <w:r w:rsidR="00FD61C2">
        <w:rPr>
          <w:rFonts w:hint="eastAsia"/>
          <w:color w:val="575757"/>
          <w:sz w:val="20"/>
          <w:szCs w:val="20"/>
        </w:rPr>
        <w:t>如要符合</w:t>
      </w:r>
      <w:hyperlink r:id="rId15" w:history="1">
        <w:r>
          <w:rPr>
            <w:rStyle w:val="Hyperlink"/>
            <w:rFonts w:hint="eastAsia"/>
            <w:color w:val="013236"/>
            <w:sz w:val="20"/>
            <w:szCs w:val="20"/>
          </w:rPr>
          <w:t>小型企业</w:t>
        </w:r>
        <w:r w:rsidR="00FD61C2">
          <w:rPr>
            <w:rStyle w:val="Hyperlink"/>
            <w:rFonts w:hint="eastAsia"/>
            <w:color w:val="013236"/>
            <w:sz w:val="20"/>
            <w:szCs w:val="20"/>
          </w:rPr>
          <w:t>返款</w:t>
        </w:r>
      </w:hyperlink>
      <w:r>
        <w:rPr>
          <w:rFonts w:hint="eastAsia"/>
          <w:color w:val="575757"/>
          <w:sz w:val="20"/>
          <w:szCs w:val="20"/>
        </w:rPr>
        <w:t>的</w:t>
      </w:r>
      <w:r w:rsidR="00FD61C2">
        <w:rPr>
          <w:rFonts w:hint="eastAsia"/>
          <w:color w:val="575757"/>
          <w:sz w:val="20"/>
          <w:szCs w:val="20"/>
        </w:rPr>
        <w:t>条件</w:t>
      </w:r>
      <w:r>
        <w:rPr>
          <w:rFonts w:hint="eastAsia"/>
          <w:color w:val="575757"/>
          <w:sz w:val="20"/>
          <w:szCs w:val="20"/>
        </w:rPr>
        <w:t>，您需要收集证书作为您参加过网络研讨会的证明。新南威尔士州符合条件的小型企业和个体营业者在购买和安装可让其工作场所变得更安全的设备时，可获得</w:t>
      </w:r>
      <w:r>
        <w:rPr>
          <w:rFonts w:hint="eastAsia"/>
          <w:color w:val="575757"/>
          <w:sz w:val="20"/>
          <w:szCs w:val="20"/>
        </w:rPr>
        <w:t xml:space="preserve"> 500 </w:t>
      </w:r>
      <w:r>
        <w:rPr>
          <w:rFonts w:hint="eastAsia"/>
          <w:color w:val="575757"/>
          <w:sz w:val="20"/>
          <w:szCs w:val="20"/>
        </w:rPr>
        <w:t>澳元的</w:t>
      </w:r>
      <w:r w:rsidR="00FD61C2">
        <w:rPr>
          <w:rFonts w:hint="eastAsia"/>
          <w:color w:val="575757"/>
          <w:sz w:val="20"/>
          <w:szCs w:val="20"/>
        </w:rPr>
        <w:t>返款</w:t>
      </w:r>
      <w:r>
        <w:rPr>
          <w:rFonts w:hint="eastAsia"/>
          <w:color w:val="575757"/>
          <w:sz w:val="20"/>
          <w:szCs w:val="20"/>
        </w:rPr>
        <w:t>。</w:t>
      </w:r>
    </w:p>
    <w:p w14:paraId="64D60F87" w14:textId="41EFC807" w:rsidR="0084246F" w:rsidRPr="00A852DE" w:rsidRDefault="0084246F" w:rsidP="0084246F">
      <w:pPr>
        <w:spacing w:line="300" w:lineRule="atLeast"/>
        <w:rPr>
          <w:rFonts w:eastAsia="Times New Roman"/>
          <w:color w:val="575757"/>
          <w:sz w:val="20"/>
          <w:szCs w:val="20"/>
        </w:rPr>
      </w:pPr>
      <w:r>
        <w:rPr>
          <w:rFonts w:hint="eastAsia"/>
          <w:color w:val="575757"/>
          <w:sz w:val="20"/>
          <w:szCs w:val="20"/>
        </w:rPr>
        <w:br/>
      </w:r>
      <w:r>
        <w:rPr>
          <w:rFonts w:hint="eastAsia"/>
          <w:color w:val="575757"/>
          <w:sz w:val="20"/>
          <w:szCs w:val="20"/>
        </w:rPr>
        <w:t>请访问</w:t>
      </w:r>
      <w:r>
        <w:rPr>
          <w:rFonts w:hint="eastAsia"/>
          <w:color w:val="575757"/>
          <w:sz w:val="20"/>
          <w:szCs w:val="20"/>
        </w:rPr>
        <w:t xml:space="preserve"> SafeWork </w:t>
      </w:r>
      <w:r w:rsidR="00FD61C2">
        <w:rPr>
          <w:color w:val="575757"/>
          <w:sz w:val="20"/>
          <w:szCs w:val="20"/>
        </w:rPr>
        <w:t xml:space="preserve">NSW </w:t>
      </w:r>
      <w:r>
        <w:rPr>
          <w:rFonts w:hint="eastAsia"/>
          <w:color w:val="575757"/>
          <w:sz w:val="20"/>
          <w:szCs w:val="20"/>
        </w:rPr>
        <w:t>的</w:t>
      </w:r>
      <w:hyperlink r:id="rId16" w:history="1">
        <w:r w:rsidR="005A28D5">
          <w:rPr>
            <w:rStyle w:val="Hyperlink"/>
            <w:rFonts w:hint="eastAsia"/>
            <w:color w:val="013236"/>
            <w:sz w:val="20"/>
            <w:szCs w:val="20"/>
          </w:rPr>
          <w:t>翻译资料中心</w:t>
        </w:r>
      </w:hyperlink>
      <w:r>
        <w:rPr>
          <w:rFonts w:hint="eastAsia"/>
          <w:color w:val="575757"/>
          <w:sz w:val="20"/>
          <w:szCs w:val="20"/>
        </w:rPr>
        <w:t>，获取</w:t>
      </w:r>
      <w:r w:rsidR="00FD61C2">
        <w:rPr>
          <w:rFonts w:hint="eastAsia"/>
          <w:color w:val="575757"/>
          <w:sz w:val="20"/>
          <w:szCs w:val="20"/>
        </w:rPr>
        <w:t>用您的语言提供的</w:t>
      </w:r>
      <w:r>
        <w:rPr>
          <w:rFonts w:hint="eastAsia"/>
          <w:color w:val="575757"/>
          <w:sz w:val="20"/>
          <w:szCs w:val="20"/>
        </w:rPr>
        <w:t>有关二氧化硅和其他工作场所健康与安全问题的指导材料。</w:t>
      </w:r>
    </w:p>
    <w:p w14:paraId="2EAB07B7" w14:textId="29083F04" w:rsidR="0084246F" w:rsidRPr="00A852DE" w:rsidRDefault="0084246F" w:rsidP="0084246F">
      <w:pPr>
        <w:rPr>
          <w:rFonts w:eastAsia="Times New Roman"/>
          <w:color w:val="575757"/>
          <w:sz w:val="20"/>
          <w:szCs w:val="20"/>
        </w:rPr>
      </w:pPr>
      <w:r>
        <w:rPr>
          <w:rFonts w:hint="eastAsia"/>
          <w:color w:val="575757"/>
          <w:sz w:val="20"/>
          <w:szCs w:val="20"/>
        </w:rPr>
        <w:br/>
      </w:r>
      <w:r>
        <w:rPr>
          <w:rFonts w:hint="eastAsia"/>
          <w:color w:val="575757"/>
          <w:sz w:val="20"/>
          <w:szCs w:val="20"/>
        </w:rPr>
        <w:t>如有任何疑问，请</w:t>
      </w:r>
      <w:r w:rsidR="00CB0C5B">
        <w:rPr>
          <w:rFonts w:hint="eastAsia"/>
          <w:color w:val="575757"/>
          <w:sz w:val="20"/>
          <w:szCs w:val="20"/>
        </w:rPr>
        <w:t>发送电子邮件至</w:t>
      </w:r>
      <w:r>
        <w:rPr>
          <w:rFonts w:hint="eastAsia"/>
          <w:color w:val="575757"/>
          <w:sz w:val="20"/>
          <w:szCs w:val="20"/>
        </w:rPr>
        <w:t xml:space="preserve"> </w:t>
      </w:r>
      <w:hyperlink r:id="rId17" w:history="1">
        <w:r>
          <w:rPr>
            <w:rStyle w:val="Hyperlink"/>
            <w:rFonts w:hint="eastAsia"/>
            <w:color w:val="013236"/>
            <w:sz w:val="20"/>
            <w:szCs w:val="20"/>
          </w:rPr>
          <w:t>chemicals@safework.nsw.gov.au</w:t>
        </w:r>
      </w:hyperlink>
      <w:r>
        <w:rPr>
          <w:rFonts w:hint="eastAsia"/>
          <w:color w:val="575757"/>
          <w:sz w:val="20"/>
          <w:szCs w:val="20"/>
        </w:rPr>
        <w:t>。</w:t>
      </w:r>
    </w:p>
    <w:p w14:paraId="069D0BFB" w14:textId="51E14CD0" w:rsidR="0084246F" w:rsidRPr="00A852DE" w:rsidRDefault="0084246F" w:rsidP="0084246F">
      <w:pPr>
        <w:rPr>
          <w:rFonts w:eastAsia="Times New Roman"/>
          <w:color w:val="575757"/>
          <w:sz w:val="20"/>
          <w:szCs w:val="20"/>
        </w:rPr>
      </w:pPr>
    </w:p>
    <w:p w14:paraId="4B4C9CFB" w14:textId="2ED9A1CE" w:rsidR="0084246F" w:rsidRPr="00A852DE" w:rsidRDefault="0033000D" w:rsidP="0084246F">
      <w:r>
        <w:rPr>
          <w:rFonts w:hint="eastAsia"/>
          <w:noProof/>
        </w:rPr>
        <w:drawing>
          <wp:inline distT="0" distB="0" distL="0" distR="0" wp14:anchorId="2F056807" wp14:editId="174E0B81">
            <wp:extent cx="5866369" cy="8839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5218" cy="886760"/>
                    </a:xfrm>
                    <a:prstGeom prst="rect">
                      <a:avLst/>
                    </a:prstGeom>
                    <a:noFill/>
                    <a:ln>
                      <a:noFill/>
                    </a:ln>
                  </pic:spPr>
                </pic:pic>
              </a:graphicData>
            </a:graphic>
          </wp:inline>
        </w:drawing>
      </w:r>
    </w:p>
    <w:sectPr w:rsidR="0084246F" w:rsidRPr="00A852DE" w:rsidSect="0084246F">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A4503" w14:textId="77777777" w:rsidR="00CC39DB" w:rsidRDefault="00CC39DB" w:rsidP="00D81B3F">
      <w:r>
        <w:separator/>
      </w:r>
    </w:p>
  </w:endnote>
  <w:endnote w:type="continuationSeparator" w:id="0">
    <w:p w14:paraId="0CF1165A" w14:textId="77777777" w:rsidR="00CC39DB" w:rsidRDefault="00CC39DB" w:rsidP="00D8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31690" w14:textId="77777777" w:rsidR="00CC39DB" w:rsidRDefault="00CC39DB" w:rsidP="00D81B3F">
      <w:r>
        <w:separator/>
      </w:r>
    </w:p>
  </w:footnote>
  <w:footnote w:type="continuationSeparator" w:id="0">
    <w:p w14:paraId="4671ED15" w14:textId="77777777" w:rsidR="00CC39DB" w:rsidRDefault="00CC39DB" w:rsidP="00D81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01A9D"/>
    <w:multiLevelType w:val="multilevel"/>
    <w:tmpl w:val="5D7A9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BD5208C"/>
    <w:multiLevelType w:val="multilevel"/>
    <w:tmpl w:val="B6FA1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46F"/>
    <w:rsid w:val="00184EF1"/>
    <w:rsid w:val="001955A0"/>
    <w:rsid w:val="002669C0"/>
    <w:rsid w:val="002F0A5A"/>
    <w:rsid w:val="0033000D"/>
    <w:rsid w:val="004C1D2E"/>
    <w:rsid w:val="004F1F04"/>
    <w:rsid w:val="0053422B"/>
    <w:rsid w:val="005A28D5"/>
    <w:rsid w:val="00645E6C"/>
    <w:rsid w:val="007B6C59"/>
    <w:rsid w:val="0084246F"/>
    <w:rsid w:val="00853FB4"/>
    <w:rsid w:val="00A852DE"/>
    <w:rsid w:val="00AF03E8"/>
    <w:rsid w:val="00B00E83"/>
    <w:rsid w:val="00B0737A"/>
    <w:rsid w:val="00B42B18"/>
    <w:rsid w:val="00B95681"/>
    <w:rsid w:val="00CB0C5B"/>
    <w:rsid w:val="00CC39DB"/>
    <w:rsid w:val="00D717AD"/>
    <w:rsid w:val="00D81B3F"/>
    <w:rsid w:val="00DF5F66"/>
    <w:rsid w:val="00EF3A2D"/>
    <w:rsid w:val="00FC219E"/>
    <w:rsid w:val="00FD61C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B2E9"/>
  <w15:chartTrackingRefBased/>
  <w15:docId w15:val="{83CEDAA7-A3F5-4DB0-8B88-4596A2D4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46F"/>
    <w:pPr>
      <w:spacing w:after="0" w:line="240" w:lineRule="auto"/>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246F"/>
    <w:rPr>
      <w:color w:val="0000FF"/>
      <w:u w:val="single"/>
    </w:rPr>
  </w:style>
  <w:style w:type="character" w:styleId="Strong">
    <w:name w:val="Strong"/>
    <w:basedOn w:val="DefaultParagraphFont"/>
    <w:uiPriority w:val="22"/>
    <w:qFormat/>
    <w:rsid w:val="0084246F"/>
    <w:rPr>
      <w:b/>
      <w:bCs/>
    </w:rPr>
  </w:style>
  <w:style w:type="paragraph" w:styleId="Header">
    <w:name w:val="header"/>
    <w:basedOn w:val="Normal"/>
    <w:link w:val="HeaderChar"/>
    <w:uiPriority w:val="99"/>
    <w:unhideWhenUsed/>
    <w:rsid w:val="00D81B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81B3F"/>
    <w:rPr>
      <w:rFonts w:ascii="Calibri" w:eastAsia="SimSun" w:hAnsi="Calibri" w:cs="Calibri"/>
      <w:sz w:val="18"/>
      <w:szCs w:val="18"/>
    </w:rPr>
  </w:style>
  <w:style w:type="paragraph" w:styleId="Footer">
    <w:name w:val="footer"/>
    <w:basedOn w:val="Normal"/>
    <w:link w:val="FooterChar"/>
    <w:uiPriority w:val="99"/>
    <w:unhideWhenUsed/>
    <w:rsid w:val="00D81B3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81B3F"/>
    <w:rPr>
      <w:rFonts w:ascii="Calibri" w:eastAsia="SimSun" w:hAnsi="Calibri" w:cs="Calibri"/>
      <w:sz w:val="18"/>
      <w:szCs w:val="18"/>
    </w:rPr>
  </w:style>
  <w:style w:type="paragraph" w:styleId="BalloonText">
    <w:name w:val="Balloon Text"/>
    <w:basedOn w:val="Normal"/>
    <w:link w:val="BalloonTextChar"/>
    <w:uiPriority w:val="99"/>
    <w:semiHidden/>
    <w:unhideWhenUsed/>
    <w:rsid w:val="00DF5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F66"/>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icktime.symantec.com/37XFya5KRv6MLKry8JLntx37Vc?u=https://safeworknsw.e-newsletter.com.au/link/id/zzzz5f151a000bda5820Rzzzz5eec76f2c2eb2801/page.html" TargetMode="External"/><Relationship Id="rId1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icktime.symantec.com/3QwkmRFMpzf7ZMAAGHdiqnW7Vc?u=https://safeworknsw.e-newsletter.com.au/link/id/zzzz5f151a00095c3809Rzzzz5eec76f2c2eb2801/page.html" TargetMode="External"/><Relationship Id="rId17" Type="http://schemas.openxmlformats.org/officeDocument/2006/relationships/hyperlink" Target="mailto:chemicals@safework.nsw.gov.au" TargetMode="External"/><Relationship Id="rId2" Type="http://schemas.openxmlformats.org/officeDocument/2006/relationships/customXml" Target="../customXml/item2.xml"/><Relationship Id="rId16" Type="http://schemas.openxmlformats.org/officeDocument/2006/relationships/hyperlink" Target="https://clicktime.symantec.com/39nEwDnrBw63xojkABh1ya97Vc?u=https://safeworknsw.e-newsletter.com.au/link/id/zzzz5f151a0013e60524Rzzzz5eec76f2c2eb2801/pag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cktime.symantec.com/3NV93Hyz4rc55tAwinYvVB47Vc?u=https://safeworknsw.e-newsletter.com.au/link/id/zzzz5f151a00064bf889Rzzzz5eec76f2c2eb2801/page.html" TargetMode="External"/><Relationship Id="rId5" Type="http://schemas.openxmlformats.org/officeDocument/2006/relationships/styles" Target="styles.xml"/><Relationship Id="rId15" Type="http://schemas.openxmlformats.org/officeDocument/2006/relationships/hyperlink" Target="https://clicktime.symantec.com/3MNKi5yAhPowkbFuTPgB6rB7Vc?u=https://safeworknsw.e-newsletter.com.au/link/id/zzzz5f151a00112c8743Rzzzz5eec76f2c2eb2801/page.html" TargetMode="External"/><Relationship Id="rId10" Type="http://schemas.openxmlformats.org/officeDocument/2006/relationships/hyperlink" Target="https://clicktime.symantec.com/3RKsJw9x98VGnwhPUS1xAF17Vc?u=https://safeworknsw.e-newsletter.com.au/link/id/zzzz5f151a0000e9b104Rzzzz5eec76f2c2eb2801/page.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icktime.symantec.com/3RRztTQCY3sEj9PcTgzYvze7Vc?u=https://safeworknsw.e-newsletter.com.au/link/id/zzzz5f151a000e663567Rzzzz5eec76f2c2eb2801/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9325E-F222-41CE-9D49-16A0EB427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D87B22-A3B1-4B4F-BBE6-541D9AD0B0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FDB8B5-A798-4399-A4C1-C417488D1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Carswell</dc:creator>
  <cp:keywords/>
  <dc:description/>
  <cp:lastModifiedBy>David Alonso Love</cp:lastModifiedBy>
  <cp:revision>2</cp:revision>
  <dcterms:created xsi:type="dcterms:W3CDTF">2020-08-12T23:25:00Z</dcterms:created>
  <dcterms:modified xsi:type="dcterms:W3CDTF">2020-08-12T23:25:00Z</dcterms:modified>
</cp:coreProperties>
</file>